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76D1">
      <w:pPr>
        <w:rPr>
          <w:rFonts w:hint="default" w:asci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附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件</w:t>
      </w:r>
      <w:bookmarkStart w:id="0" w:name="_GoBack"/>
      <w:bookmarkEnd w:id="0"/>
    </w:p>
    <w:p w14:paraId="2A8F43F5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中共湖南省委军民融合发展委员会办公室直属事业单位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-SA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-SA"/>
        </w:rPr>
        <w:t>年公开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选调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部分岗位降低开考比例、延长报名时间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-SA"/>
        </w:rPr>
        <w:t>计划及要求一览表</w:t>
      </w:r>
    </w:p>
    <w:p w14:paraId="072A07AD">
      <w:pPr>
        <w:pStyle w:val="3"/>
        <w:rPr>
          <w:rFonts w:hint="eastAsia"/>
        </w:rPr>
      </w:pPr>
    </w:p>
    <w:tbl>
      <w:tblPr>
        <w:tblStyle w:val="4"/>
        <w:tblW w:w="497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1267"/>
        <w:gridCol w:w="843"/>
        <w:gridCol w:w="681"/>
        <w:gridCol w:w="565"/>
        <w:gridCol w:w="681"/>
        <w:gridCol w:w="888"/>
        <w:gridCol w:w="912"/>
        <w:gridCol w:w="738"/>
        <w:gridCol w:w="924"/>
        <w:gridCol w:w="692"/>
        <w:gridCol w:w="750"/>
        <w:gridCol w:w="2397"/>
        <w:gridCol w:w="865"/>
        <w:gridCol w:w="1237"/>
      </w:tblGrid>
      <w:tr w14:paraId="77FEB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5A69491"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802AA49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招聘</w:t>
            </w:r>
          </w:p>
          <w:p w14:paraId="7AD155F2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69AACEE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岗位</w:t>
            </w:r>
          </w:p>
          <w:p w14:paraId="0ABD2E51">
            <w:pPr>
              <w:widowControl/>
              <w:jc w:val="center"/>
              <w:textAlignment w:val="center"/>
              <w:rPr>
                <w:rFonts w:hint="eastAsia" w:ascii="黑体" w:hAnsi="Calibri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D637C03">
            <w:pPr>
              <w:widowControl/>
              <w:jc w:val="center"/>
              <w:textAlignment w:val="center"/>
              <w:rPr>
                <w:rFonts w:hint="eastAsia" w:ascii="黑体" w:hAnsi="等线" w:eastAsia="黑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79E910D">
            <w:pPr>
              <w:widowControl/>
              <w:jc w:val="center"/>
              <w:textAlignment w:val="center"/>
              <w:rPr>
                <w:rFonts w:hint="default" w:ascii="黑体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D042D09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C8C4488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专业</w:t>
            </w:r>
          </w:p>
          <w:p w14:paraId="00BFA1B8"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（学科）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4E4479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</w:t>
            </w:r>
          </w:p>
          <w:p w14:paraId="22658BE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专业</w:t>
            </w:r>
          </w:p>
          <w:p w14:paraId="5BC00814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D4B2DE7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学历</w:t>
            </w:r>
          </w:p>
          <w:p w14:paraId="70B89D2A"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771B11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</w:t>
            </w:r>
          </w:p>
          <w:p w14:paraId="4928E48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学历</w:t>
            </w:r>
          </w:p>
          <w:p w14:paraId="4843156E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9C7949C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92A18B0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修改后年龄</w:t>
            </w:r>
          </w:p>
          <w:p w14:paraId="01B90487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9692221">
            <w:pPr>
              <w:widowControl/>
              <w:jc w:val="center"/>
              <w:textAlignment w:val="center"/>
              <w:rPr>
                <w:rFonts w:hint="eastAsia" w:ascii="黑体" w:eastAsia="黑体" w:cs="微软雅黑"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14D48ED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修改后其他</w:t>
            </w:r>
          </w:p>
          <w:p w14:paraId="5CBBED1E"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487E2DB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处理</w:t>
            </w:r>
          </w:p>
          <w:p w14:paraId="643E0201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办法</w:t>
            </w:r>
          </w:p>
        </w:tc>
      </w:tr>
      <w:tr w14:paraId="52A30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D6E2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FC3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湖南省军民融合装备技术创新中心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52C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项目</w:t>
            </w:r>
          </w:p>
          <w:p w14:paraId="142BC01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A875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专技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DED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A02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2274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E8F4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工学</w:t>
            </w:r>
          </w:p>
          <w:p w14:paraId="43783F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大类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FFD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无修改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BE77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F751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无修改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1640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24C6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无修改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2A4AB">
            <w:pPr>
              <w:widowControl/>
              <w:spacing w:line="240" w:lineRule="auto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，有副高级及以上职称，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2年以上科技成果转化或项目管理相关工作经历。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3D8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无修改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D912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降低开考</w:t>
            </w:r>
          </w:p>
          <w:p w14:paraId="695FA5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比例至3：1</w:t>
            </w:r>
          </w:p>
        </w:tc>
      </w:tr>
    </w:tbl>
    <w:p w14:paraId="3D44E9D6">
      <w:pPr>
        <w:spacing w:line="20" w:lineRule="exact"/>
        <w:ind w:firstLine="641"/>
        <w:jc w:val="center"/>
        <w:rPr>
          <w:rFonts w:hint="eastAsia" w:ascii="仿宋_GB2312" w:eastAsia="仿宋_GB2312" w:cs="华文仿宋"/>
          <w:sz w:val="24"/>
          <w:lang w:bidi="ar-SA"/>
        </w:rPr>
      </w:pPr>
      <w:r>
        <w:rPr>
          <w:rFonts w:hint="eastAsia" w:ascii="仿宋_GB2312" w:eastAsia="仿宋_GB2312" w:cs="华文仿宋"/>
          <w:sz w:val="32"/>
          <w:szCs w:val="32"/>
          <w:lang w:bidi="ar-SA"/>
        </w:rPr>
        <w:t>\</w:t>
      </w:r>
    </w:p>
    <w:p w14:paraId="3C17E088">
      <w:pPr>
        <w:spacing w:line="400" w:lineRule="exact"/>
        <w:ind w:firstLine="232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备注：1.年龄计算：3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岁以下即指19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89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月1日以后出生，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40</w:t>
      </w:r>
      <w:r>
        <w:rPr>
          <w:rFonts w:hint="eastAsia" w:ascii="仿宋_GB2312" w:eastAsia="仿宋_GB2312"/>
          <w:b/>
          <w:bCs/>
          <w:sz w:val="28"/>
          <w:szCs w:val="28"/>
        </w:rPr>
        <w:t>岁以下即指198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年1月1日以后出生。 </w:t>
      </w:r>
    </w:p>
    <w:p w14:paraId="45763A19">
      <w:pPr>
        <w:spacing w:line="400" w:lineRule="exact"/>
        <w:ind w:firstLine="1150" w:firstLineChars="409"/>
        <w:jc w:val="left"/>
        <w:rPr>
          <w:rFonts w:hint="default" w:asci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.本次选调所设岗位要求的学历学位证书（学历认证）必须于2024年9月30日前取得。</w:t>
      </w:r>
    </w:p>
    <w:p w14:paraId="2CAC3924">
      <w:pPr>
        <w:spacing w:line="400" w:lineRule="exact"/>
        <w:ind w:firstLine="1150" w:firstLineChars="409"/>
        <w:jc w:val="left"/>
        <w:rPr>
          <w:rFonts w:hint="eastAsia"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Times New Roman"/>
          <w:b/>
          <w:bCs/>
          <w:sz w:val="28"/>
          <w:szCs w:val="28"/>
        </w:rPr>
        <w:t>.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本次选调所设专业不区分专业硕士、博士和学术硕士、博士</w:t>
      </w:r>
      <w:r>
        <w:rPr>
          <w:rFonts w:hint="eastAsia" w:ascii="仿宋_GB2312" w:eastAsia="仿宋_GB2312" w:cs="Times New Roman"/>
          <w:b/>
          <w:bCs/>
          <w:sz w:val="28"/>
          <w:szCs w:val="28"/>
        </w:rPr>
        <w:t>。</w:t>
      </w:r>
    </w:p>
    <w:p w14:paraId="39D83017">
      <w:pPr>
        <w:spacing w:line="400" w:lineRule="exact"/>
        <w:ind w:firstLine="1150" w:firstLineChars="40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4.本次选调所指工作经历年限按足年足月累计计算,以2024年9月30日为截止日期。</w:t>
      </w:r>
    </w:p>
    <w:p w14:paraId="2DE94BA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2I1MTBjYTIyYjcxMzJkNDkxNWZiY2U2N2ViZjkifQ=="/>
  </w:docVars>
  <w:rsids>
    <w:rsidRoot w:val="069D0AB8"/>
    <w:rsid w:val="069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ascii="仿宋_GB2312" w:eastAsia="仿宋_GB2312" w:cs="仿宋_GB2312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2024-10-30T09:24:00Z</dcterms:created>
  <dc:creator>此  去</dc:creator>
  <cp:lastModifiedBy>此  去</cp:lastModifiedBy>
  <dcterms:modified xsi:type="dcterms:W3CDTF">2024-10-30T09:26:25Z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6180EA59CD934B9198CECB9B434C7C06_11</vt:lpwstr>
  </property>
</Properties>
</file>