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放弃体检资格声明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国家文物进出境审核海南管理处：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  <w:lang w:eastAsia="zh-CN"/>
        </w:rPr>
        <w:t>，身份证号：XX，报名参加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国家文物进出境审核海南管理处2024年公开招聘事业单位工作人员</w:t>
      </w:r>
      <w:r>
        <w:rPr>
          <w:rFonts w:hint="eastAsia" w:ascii="仿宋_GB2312" w:eastAsia="仿宋_GB2312"/>
          <w:sz w:val="32"/>
          <w:szCs w:val="32"/>
        </w:rPr>
        <w:t>XX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考试，已进入体检人员名单。因个人原因，现自愿放弃参加体检，特此声明。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联系电话：XX。</w:t>
      </w:r>
      <w:bookmarkStart w:id="0" w:name="_GoBack"/>
      <w:bookmarkEnd w:id="0"/>
    </w:p>
    <w:p>
      <w:pPr>
        <w:ind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本人手写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签名：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896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身份证复印件（正反面）粘贴处</w:t>
            </w: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B2F74"/>
    <w:rsid w:val="6B4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2024-10-26T05:00:00Z</dcterms:created>
  <dc:creator>王浩</dc:creator>
  <cp:lastModifiedBy>王浩</cp:lastModifiedBy>
  <dcterms:modified xsi:type="dcterms:W3CDTF">2024-10-26T05:06:44Z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