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/>
        <w:jc w:val="center"/>
        <w:textAlignment w:val="baseline"/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</w:rPr>
        <w:t>宝鸡市</w:t>
      </w:r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消防救援支队</w:t>
      </w:r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</w:rPr>
        <w:t>2023年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/>
        <w:jc w:val="center"/>
        <w:textAlignment w:val="baseline"/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第</w:t>
      </w:r>
      <w:r>
        <w:rPr>
          <w:rStyle w:val="7"/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四</w:t>
      </w:r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批</w:t>
      </w:r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</w:rPr>
        <w:t>政府专职消防</w:t>
      </w:r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队</w:t>
      </w:r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</w:rPr>
        <w:t>员</w:t>
      </w:r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、消防文员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leftChars="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招聘岗位及人数</w:t>
      </w:r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统计表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</w:pPr>
    </w:p>
    <w:tbl>
      <w:tblPr>
        <w:tblStyle w:val="5"/>
        <w:tblW w:w="9851" w:type="dxa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4146"/>
        <w:gridCol w:w="3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bidi="ar"/>
              </w:rPr>
              <w:t>拟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eastAsia="zh-CN" w:bidi="ar"/>
              </w:rPr>
              <w:t>招聘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bidi="ar"/>
              </w:rPr>
              <w:t>政府专职消防队员人数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bidi="ar"/>
              </w:rPr>
              <w:t>拟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eastAsia="zh-CN" w:bidi="ar"/>
              </w:rPr>
              <w:t>招聘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bidi="ar"/>
              </w:rPr>
              <w:t>消防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eastAsia="zh-CN" w:bidi="ar"/>
              </w:rPr>
              <w:t>文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bidi="ar"/>
              </w:rPr>
              <w:t>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渭滨区消防救援大队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高新区消防救援大队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陈仓区消防救援大队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  <w:t>凤翔区消防救援大队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岐山县消防救援大队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扶风县消防救援大队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眉县消防救援大队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3（含1名文秘）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凤县消防救援大队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陇县消防救援大队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  <w:t>麟游县消防救援大队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计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  <w:t>特殊专业、岗位人才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  <w:t>主要包括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B照以上驾驶员、体育特长生、文艺生等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  <w:t>，具体以各招聘点为主。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484EA92-E7A1-4B6A-9160-479EA507E0D8}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BAD3CCE-5CA3-42DB-8980-DA2618D6AFC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C879252-9A43-49CA-9C2F-D944B188FD6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A260E13F-26E3-40BB-A462-BC928F4369D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TVjZjU2ZDRmZGI5ODA3YzdhYWJhYWQyYTYxOWQifQ=="/>
  </w:docVars>
  <w:rsids>
    <w:rsidRoot w:val="48BB354F"/>
    <w:rsid w:val="48BB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2023-12-08T09:21:00Z</dcterms:created>
  <dc:creator>毛宁</dc:creator>
  <cp:lastModifiedBy>毛宁</cp:lastModifiedBy>
  <dcterms:modified xsi:type="dcterms:W3CDTF">2023-12-08T09:21:30Z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797481BC99B34088ACC46694B66A5A85_11</vt:lpwstr>
  </property>
</Properties>
</file>