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社会成熟人才基本情况登记表</w:t>
      </w:r>
    </w:p>
    <w:tbl>
      <w:tblPr>
        <w:tblStyle w:val="7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紧急联系人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主要教育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个人</w:t>
      </w:r>
      <w:r>
        <w:rPr>
          <w:rFonts w:hint="eastAsia" w:ascii="小标宋" w:hAnsi="小标宋" w:eastAsia="小标宋" w:cs="小标宋"/>
          <w:sz w:val="44"/>
          <w:szCs w:val="44"/>
        </w:rPr>
        <w:t>诚信及廉洁从业情况承诺书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-57" w:right="-57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二、本人与原单位是否存在纠纷？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三、本人与原单位是否存在竞业限制约定？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四、本人是否与应聘岗位存在提示情形的回避关系？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八、背调授权及责任说明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本人与贵单位达成拟录用意向时，授权贵单位在本人办结离职手续后，通过公开渠道或第三方机构进行背景调查，若在调查中或在入职后发现与本人提供事实不符的情况，贵单位有权拒绝录用或辞退本人，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firstLine="5783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承诺人：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7" w:right="-57" w:firstLine="544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8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8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5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8"/>
        <w:tblW w:w="950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1" w:hRule="atLeast"/>
        </w:trPr>
        <w:tc>
          <w:tcPr>
            <w:tcW w:w="9501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8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0" w:hRule="atLeast"/>
        </w:trPr>
        <w:tc>
          <w:tcPr>
            <w:tcW w:w="9506" w:type="dxa"/>
          </w:tcPr>
          <w:p>
            <w:bookmarkStart w:id="0" w:name="_GoBack"/>
            <w:bookmarkEnd w:id="0"/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证书扫描件粘贴处：依次粘贴初始学历学位备案表或验证报告、最高学历学位备案表或验证报告、职称证书、技能等级证书、执（职）业职格证书、5英寸竖版照片（全身正面免冠、站立、着正装）、身份证、现任职务任职文件及其他相关证书复印件（一页不够可加页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mIzNzM0NTk5MDc4NmNhNGU2ZGVmYjE2ZGUyYjk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9A42E09"/>
    <w:rsid w:val="0B7E3314"/>
    <w:rsid w:val="0D6D475E"/>
    <w:rsid w:val="0FE67D1F"/>
    <w:rsid w:val="15B65D08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EEC720C"/>
    <w:rsid w:val="543A1130"/>
    <w:rsid w:val="59822828"/>
    <w:rsid w:val="5C595AFC"/>
    <w:rsid w:val="68BA3D4F"/>
    <w:rsid w:val="69923771"/>
    <w:rsid w:val="6AF4626F"/>
    <w:rsid w:val="6D6C0C27"/>
    <w:rsid w:val="6E273462"/>
    <w:rsid w:val="7107244D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ong"/>
    <w:qFormat/>
    <w:uiPriority w:val="0"/>
    <w:rPr>
      <w:rFonts w:ascii="宋体" w:hAnsi="宋体" w:eastAsia="宋体"/>
    </w:rPr>
  </w:style>
  <w:style w:type="character" w:customStyle="1" w:styleId="14">
    <w:name w:val="FangSong"/>
    <w:qFormat/>
    <w:uiPriority w:val="0"/>
    <w:rPr>
      <w:rFonts w:ascii="仿宋" w:hAnsi="仿宋" w:eastAsia="仿宋"/>
    </w:rPr>
  </w:style>
  <w:style w:type="character" w:customStyle="1" w:styleId="15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8</Pages>
  <Words>860</Words>
  <Characters>4903</Characters>
  <Lines>40</Lines>
  <Paragraphs>11</Paragraphs>
  <TotalTime>1</TotalTime>
  <ScaleCrop>false</ScaleCrop>
  <LinksUpToDate>false</LinksUpToDate>
  <CharactersWithSpaces>5752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果粑</cp:lastModifiedBy>
  <dcterms:modified xsi:type="dcterms:W3CDTF">2023-11-13T08:02:35Z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