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3022" w:firstLineChars="7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3"/>
          <w:szCs w:val="43"/>
          <w:lang w:val="en-US" w:eastAsia="zh-CN" w:bidi="ar"/>
        </w:rPr>
        <w:t xml:space="preserve">面试考生须知 </w:t>
      </w:r>
    </w:p>
    <w:p>
      <w:pPr>
        <w:keepNext w:val="0"/>
        <w:keepLines w:val="0"/>
        <w:widowControl/>
        <w:suppressLineNumbers w:val="0"/>
        <w:ind w:firstLine="1968" w:firstLineChars="7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bookmarkStart w:id="0" w:name="_GoBack"/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一、考生携带有效身份证和《面试通知书》，在规定时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间到达考生集合地点。未在规定时间到达集合地点或缺席者，视为自动放弃。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二、考生报到后，需接受工作人员检查。工作人员将考生本人与考生身份证和《面试通知书》核对无误后，清理禁带物品，封存通讯工具，引导考生进入候考室，再组织考生采取抽签方式确定面试顺序。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三、考生不得携带任何通讯工具和与面试有关的书籍、资料进入考场。进入侯考室后主动关闭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所有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具有通讯功能的电子设备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（取消闹钟设置）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并交工作人员集中保管，否则，一经发现，取消面试资格。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四、考生进入候考室后，不经允许不得走出候考室（如有特殊情况向工作人员请示），不准以任何方式和外界联系，去卫生间要有考务人员陪同，违者取消面试资格。上午没有进行完的考生，统一安排午餐，下午继续进行面试。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五、考生按顺序由工作人员引导进入面试室。每个考生的面试时间为 15 分钟。终了时间一到，考生应立即停止答题。面试考官根据评分标准评定成绩，现场打分，并由考生签字确认。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六、考生不得以任何方式向考官或工作人员透露本人的姓名、考号、工作单位、毕业学校和个人身份等有关信息，违者面试成绩按零分处理。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七、面试结束后，考生在工作人员的引导下领取本人物品离开考区。面试结束的考生不得以任何理由再返回候考室和面试室，退场时不得带走面试试题、草稿纸等任何面试资料，违者面试成绩按零分处理。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八、面试期间对考生实行封闭式管理，考生必须严格遵守候考室管理规定、面试纪律和保密规定，听从工作人员安排，不得随意走动、喧哗。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九、对违纪考生，按有关规定给予面试成绩无效或取消面试资格处理。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lODVmM2YyNjUxN2FiZDhmODFhMzcwNjQyNTkwMjgifQ=="/>
  </w:docVars>
  <w:rsids>
    <w:rsidRoot w:val="00000000"/>
    <w:rsid w:val="11D96D2F"/>
    <w:rsid w:val="1F8359DC"/>
    <w:rsid w:val="2DA059AB"/>
    <w:rsid w:val="2F967065"/>
    <w:rsid w:val="33832918"/>
    <w:rsid w:val="37C30C14"/>
    <w:rsid w:val="54BB2F47"/>
    <w:rsid w:val="55405500"/>
    <w:rsid w:val="6ED924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666</Words>
  <Characters>667</Characters>
  <Lines>0</Lines>
  <Paragraphs>0</Paragraphs>
  <TotalTime>2</TotalTime>
  <ScaleCrop>false</ScaleCrop>
  <LinksUpToDate>false</LinksUpToDate>
  <CharactersWithSpaces>699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沉淀</cp:lastModifiedBy>
  <dcterms:modified xsi:type="dcterms:W3CDTF">2024-06-12T01:45:18Z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39F55C5A03EC4F4EAA0035BD2791F8B1_12</vt:lpwstr>
  </property>
</Properties>
</file>