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rPr>
          <w:sz w:val="40"/>
          <w:szCs w:val="40"/>
        </w:rPr>
      </w:pPr>
      <w:r>
        <w:rPr>
          <w:rFonts w:hint="eastAsia" w:ascii="仿宋_GB2312" w:hAnsi="微软雅黑" w:eastAsia="仿宋_GB2312" w:cs="宋体"/>
          <w:color w:val="14171B"/>
          <w:kern w:val="0"/>
          <w:sz w:val="40"/>
          <w:szCs w:val="40"/>
          <w:shd w:val="clear" w:color="auto" w:fill="FFFFFF"/>
        </w:rPr>
        <w:t>台州市昌升超市有限公司公开招聘岗位表</w:t>
      </w:r>
    </w:p>
    <w:p/>
    <w:p/>
    <w:p/>
    <w:p/>
    <w:p/>
    <w:p/>
    <w:p/>
    <w:p>
      <w:pPr>
        <w:jc w:val="center"/>
        <w:rPr>
          <w:b/>
          <w:bCs/>
          <w:sz w:val="40"/>
          <w:szCs w:val="48"/>
        </w:rPr>
      </w:pPr>
    </w:p>
    <w:tbl>
      <w:tblPr>
        <w:tblStyle w:val="8"/>
        <w:tblpPr w:leftFromText="181" w:rightFromText="181" w:vertAnchor="page" w:horzAnchor="page" w:tblpXSpec="center" w:tblpY="3519"/>
        <w:tblOverlap w:val="never"/>
        <w:tblW w:w="10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29"/>
        <w:gridCol w:w="883"/>
        <w:gridCol w:w="583"/>
        <w:gridCol w:w="1371"/>
        <w:gridCol w:w="1575"/>
        <w:gridCol w:w="1677"/>
        <w:gridCol w:w="2015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60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929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单位名称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岗位名称</w:t>
            </w:r>
          </w:p>
        </w:tc>
        <w:tc>
          <w:tcPr>
            <w:tcW w:w="583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数量</w:t>
            </w:r>
          </w:p>
        </w:tc>
        <w:tc>
          <w:tcPr>
            <w:tcW w:w="1371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学历</w:t>
            </w:r>
          </w:p>
        </w:tc>
        <w:tc>
          <w:tcPr>
            <w:tcW w:w="1677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专业及资格要求</w:t>
            </w:r>
          </w:p>
        </w:tc>
        <w:tc>
          <w:tcPr>
            <w:tcW w:w="2015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工作经历及其他要求</w:t>
            </w:r>
          </w:p>
        </w:tc>
        <w:tc>
          <w:tcPr>
            <w:tcW w:w="1211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考试</w:t>
            </w:r>
          </w:p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60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台州市昌升超市有限公司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行政人事部副经理</w:t>
            </w:r>
          </w:p>
        </w:tc>
        <w:tc>
          <w:tcPr>
            <w:tcW w:w="583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6F8FA"/>
              </w:rPr>
              <w:t>1988年5月31日及以后出生</w:t>
            </w: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本科及以上</w:t>
            </w:r>
          </w:p>
        </w:tc>
        <w:tc>
          <w:tcPr>
            <w:tcW w:w="1677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不限</w:t>
            </w:r>
          </w:p>
        </w:tc>
        <w:tc>
          <w:tcPr>
            <w:tcW w:w="2015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7"/>
                <w:rFonts w:hint="default" w:cs="仿宋_GB2312" w:asciiTheme="minorEastAsia" w:hAnsiTheme="minorEastAsia" w:eastAsiaTheme="minorEastAsia"/>
                <w:sz w:val="21"/>
                <w:szCs w:val="21"/>
                <w:lang w:bidi="ar"/>
              </w:rPr>
              <w:t>中共党员，具有3年及以上行政相关工作经历</w:t>
            </w:r>
          </w:p>
        </w:tc>
        <w:tc>
          <w:tcPr>
            <w:tcW w:w="1211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460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2</w:t>
            </w:r>
          </w:p>
          <w:p>
            <w:pPr>
              <w:ind w:firstLine="720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新媒体运营</w:t>
            </w:r>
          </w:p>
        </w:tc>
        <w:tc>
          <w:tcPr>
            <w:tcW w:w="583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6F8FA"/>
              </w:rPr>
              <w:t>1988年5月31日及以后出生</w:t>
            </w: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本科及以上</w:t>
            </w:r>
          </w:p>
        </w:tc>
        <w:tc>
          <w:tcPr>
            <w:tcW w:w="1677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网络工程、网络与新媒体及相关专业</w:t>
            </w:r>
          </w:p>
        </w:tc>
        <w:tc>
          <w:tcPr>
            <w:tcW w:w="2015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不限</w:t>
            </w:r>
          </w:p>
        </w:tc>
        <w:tc>
          <w:tcPr>
            <w:tcW w:w="1211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460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黑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电商主管</w:t>
            </w:r>
          </w:p>
        </w:tc>
        <w:tc>
          <w:tcPr>
            <w:tcW w:w="583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6F8FA"/>
              </w:rPr>
              <w:t>1983年5月31日及以后出生</w:t>
            </w: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专科及以上</w:t>
            </w:r>
          </w:p>
        </w:tc>
        <w:tc>
          <w:tcPr>
            <w:tcW w:w="1677" w:type="dxa"/>
            <w:vAlign w:val="center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1"/>
              </w:rPr>
              <w:t>电子商务、网络与新媒体、新闻学、传播学、市场营销、经济学及相关专业</w:t>
            </w:r>
          </w:p>
        </w:tc>
        <w:tc>
          <w:tcPr>
            <w:tcW w:w="2015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8"/>
                <w:rFonts w:hint="default" w:cs="仿宋_GB2312" w:asciiTheme="minorEastAsia" w:hAnsiTheme="minorEastAsia" w:eastAsiaTheme="minorEastAsia"/>
                <w:sz w:val="21"/>
                <w:szCs w:val="21"/>
                <w:lang w:bidi="ar"/>
              </w:rPr>
              <w:t>对行业发展具备一定前瞻性，有创新思维，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具有3年以上电商运营相关工作经历</w:t>
            </w:r>
          </w:p>
        </w:tc>
        <w:tc>
          <w:tcPr>
            <w:tcW w:w="1211" w:type="dxa"/>
            <w:vAlign w:val="center"/>
          </w:tcPr>
          <w:p>
            <w:pPr>
              <w:pStyle w:val="6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72" w:type="dxa"/>
            <w:gridSpan w:val="3"/>
            <w:vAlign w:val="center"/>
          </w:tcPr>
          <w:p>
            <w:pPr>
              <w:widowControl/>
              <w:spacing w:line="300" w:lineRule="exact"/>
              <w:ind w:firstLine="54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  <w:t>合计</w:t>
            </w:r>
          </w:p>
        </w:tc>
        <w:tc>
          <w:tcPr>
            <w:tcW w:w="583" w:type="dxa"/>
            <w:vAlign w:val="center"/>
          </w:tcPr>
          <w:p>
            <w:pPr>
              <w:widowControl/>
              <w:spacing w:line="300" w:lineRule="exact"/>
              <w:ind w:firstLine="200" w:firstLineChars="10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300" w:lineRule="exact"/>
              <w:ind w:firstLine="54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ind w:firstLine="54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677" w:type="dxa"/>
            <w:vAlign w:val="center"/>
          </w:tcPr>
          <w:p>
            <w:pPr>
              <w:widowControl/>
              <w:spacing w:line="300" w:lineRule="exact"/>
              <w:ind w:firstLine="54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15" w:type="dxa"/>
            <w:vAlign w:val="center"/>
          </w:tcPr>
          <w:p>
            <w:pPr>
              <w:widowControl/>
              <w:spacing w:line="300" w:lineRule="exact"/>
              <w:ind w:firstLine="54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00" w:lineRule="exact"/>
              <w:ind w:firstLine="540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hMzAyMzQxMDY1YzdkMGFhZDM1ODk1ZGYzMjE3NjQifQ=="/>
  </w:docVars>
  <w:rsids>
    <w:rsidRoot w:val="00081597"/>
    <w:rsid w:val="000542F0"/>
    <w:rsid w:val="00081597"/>
    <w:rsid w:val="00084D88"/>
    <w:rsid w:val="00092608"/>
    <w:rsid w:val="000B6A93"/>
    <w:rsid w:val="000C459F"/>
    <w:rsid w:val="000C7FDE"/>
    <w:rsid w:val="000D18BA"/>
    <w:rsid w:val="00117D70"/>
    <w:rsid w:val="00126948"/>
    <w:rsid w:val="00144369"/>
    <w:rsid w:val="0014655C"/>
    <w:rsid w:val="00146646"/>
    <w:rsid w:val="00153660"/>
    <w:rsid w:val="001807AA"/>
    <w:rsid w:val="001A0624"/>
    <w:rsid w:val="001B0A87"/>
    <w:rsid w:val="001E6B02"/>
    <w:rsid w:val="001F6A32"/>
    <w:rsid w:val="00206258"/>
    <w:rsid w:val="00206758"/>
    <w:rsid w:val="002203EA"/>
    <w:rsid w:val="00271F2E"/>
    <w:rsid w:val="00294008"/>
    <w:rsid w:val="002958ED"/>
    <w:rsid w:val="002974E7"/>
    <w:rsid w:val="002C6630"/>
    <w:rsid w:val="002E6914"/>
    <w:rsid w:val="002F6B9C"/>
    <w:rsid w:val="00315659"/>
    <w:rsid w:val="00323F7F"/>
    <w:rsid w:val="00326538"/>
    <w:rsid w:val="00332F66"/>
    <w:rsid w:val="00351CA9"/>
    <w:rsid w:val="003A52C8"/>
    <w:rsid w:val="003E0D7B"/>
    <w:rsid w:val="003E1A7F"/>
    <w:rsid w:val="003E21F2"/>
    <w:rsid w:val="00432D5E"/>
    <w:rsid w:val="00473CE9"/>
    <w:rsid w:val="004941F7"/>
    <w:rsid w:val="004B5209"/>
    <w:rsid w:val="004C2C43"/>
    <w:rsid w:val="00506C0C"/>
    <w:rsid w:val="00517882"/>
    <w:rsid w:val="00531D1D"/>
    <w:rsid w:val="005475C6"/>
    <w:rsid w:val="0057318B"/>
    <w:rsid w:val="0059711A"/>
    <w:rsid w:val="005A2365"/>
    <w:rsid w:val="005A3363"/>
    <w:rsid w:val="005A7BC7"/>
    <w:rsid w:val="005C43E3"/>
    <w:rsid w:val="005C79FF"/>
    <w:rsid w:val="0062142F"/>
    <w:rsid w:val="00621A08"/>
    <w:rsid w:val="00644F2A"/>
    <w:rsid w:val="00645AB8"/>
    <w:rsid w:val="006527F0"/>
    <w:rsid w:val="006663A1"/>
    <w:rsid w:val="006717B0"/>
    <w:rsid w:val="006A06CB"/>
    <w:rsid w:val="006B4D8E"/>
    <w:rsid w:val="00700B8A"/>
    <w:rsid w:val="00725AE1"/>
    <w:rsid w:val="007455A4"/>
    <w:rsid w:val="00767CF3"/>
    <w:rsid w:val="00780B02"/>
    <w:rsid w:val="007841A2"/>
    <w:rsid w:val="007B418D"/>
    <w:rsid w:val="007D1B99"/>
    <w:rsid w:val="007F7501"/>
    <w:rsid w:val="008404EE"/>
    <w:rsid w:val="00865E3A"/>
    <w:rsid w:val="008775FB"/>
    <w:rsid w:val="008A5DBF"/>
    <w:rsid w:val="008C1580"/>
    <w:rsid w:val="008D1EE0"/>
    <w:rsid w:val="008E4180"/>
    <w:rsid w:val="008E59B5"/>
    <w:rsid w:val="00913317"/>
    <w:rsid w:val="00920456"/>
    <w:rsid w:val="00921A26"/>
    <w:rsid w:val="00924940"/>
    <w:rsid w:val="00927424"/>
    <w:rsid w:val="0093134E"/>
    <w:rsid w:val="00960E67"/>
    <w:rsid w:val="009724A9"/>
    <w:rsid w:val="0098545C"/>
    <w:rsid w:val="009908B3"/>
    <w:rsid w:val="00990AEB"/>
    <w:rsid w:val="009C095B"/>
    <w:rsid w:val="009C0BE5"/>
    <w:rsid w:val="009C7B7B"/>
    <w:rsid w:val="009E5B7C"/>
    <w:rsid w:val="00A010FA"/>
    <w:rsid w:val="00A34942"/>
    <w:rsid w:val="00A50072"/>
    <w:rsid w:val="00A538A9"/>
    <w:rsid w:val="00A55370"/>
    <w:rsid w:val="00A72E62"/>
    <w:rsid w:val="00A86E39"/>
    <w:rsid w:val="00AE4DE0"/>
    <w:rsid w:val="00B442F1"/>
    <w:rsid w:val="00B772E7"/>
    <w:rsid w:val="00BD38B6"/>
    <w:rsid w:val="00BE1F1D"/>
    <w:rsid w:val="00BE4E9B"/>
    <w:rsid w:val="00BF7DCE"/>
    <w:rsid w:val="00C4138C"/>
    <w:rsid w:val="00C51B3F"/>
    <w:rsid w:val="00C572F4"/>
    <w:rsid w:val="00C62548"/>
    <w:rsid w:val="00C632EC"/>
    <w:rsid w:val="00C91E1D"/>
    <w:rsid w:val="00CC652E"/>
    <w:rsid w:val="00CD3385"/>
    <w:rsid w:val="00D56E7F"/>
    <w:rsid w:val="00D874D6"/>
    <w:rsid w:val="00DC06BB"/>
    <w:rsid w:val="00E15CC4"/>
    <w:rsid w:val="00E21C8B"/>
    <w:rsid w:val="00E4556A"/>
    <w:rsid w:val="00E61045"/>
    <w:rsid w:val="00E82A1C"/>
    <w:rsid w:val="00E9441E"/>
    <w:rsid w:val="00E945E3"/>
    <w:rsid w:val="00EA6F55"/>
    <w:rsid w:val="00EC5C58"/>
    <w:rsid w:val="00ED3F73"/>
    <w:rsid w:val="00EE1D5B"/>
    <w:rsid w:val="00EF61DE"/>
    <w:rsid w:val="00F24A5C"/>
    <w:rsid w:val="00F42A14"/>
    <w:rsid w:val="00F55E35"/>
    <w:rsid w:val="00F566AC"/>
    <w:rsid w:val="00F71D8D"/>
    <w:rsid w:val="00F865E1"/>
    <w:rsid w:val="00FB1E2A"/>
    <w:rsid w:val="00FD7AB4"/>
    <w:rsid w:val="00FF3B11"/>
    <w:rsid w:val="5668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link w:val="15"/>
    <w:qFormat/>
    <w:uiPriority w:val="0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360" w:lineRule="auto"/>
      <w:ind w:left="0" w:leftChars="0" w:right="25" w:rightChars="12" w:firstLine="210" w:firstLineChars="300"/>
      <w:jc w:val="left"/>
    </w:pPr>
    <w:rPr>
      <w:rFonts w:ascii="宋体" w:hAnsi="Calibri" w:eastAsia="宋体" w:cs="Times New Roman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正文文本缩进 字符"/>
    <w:basedOn w:val="9"/>
    <w:link w:val="3"/>
    <w:semiHidden/>
    <w:uiPriority w:val="99"/>
  </w:style>
  <w:style w:type="character" w:customStyle="1" w:styleId="15">
    <w:name w:val="正文文本首行缩进 2 字符"/>
    <w:basedOn w:val="14"/>
    <w:link w:val="6"/>
    <w:qFormat/>
    <w:uiPriority w:val="0"/>
    <w:rPr>
      <w:rFonts w:ascii="宋体" w:hAnsi="Calibri" w:eastAsia="宋体" w:cs="Times New Roman"/>
      <w:color w:val="000000"/>
      <w:kern w:val="0"/>
      <w:sz w:val="24"/>
      <w:szCs w:val="24"/>
    </w:rPr>
  </w:style>
  <w:style w:type="character" w:customStyle="1" w:styleId="16">
    <w:name w:val="正文文本 字符"/>
    <w:basedOn w:val="9"/>
    <w:link w:val="2"/>
    <w:semiHidden/>
    <w:qFormat/>
    <w:uiPriority w:val="99"/>
  </w:style>
  <w:style w:type="character" w:customStyle="1" w:styleId="17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9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287</Words>
  <Characters>1642</Characters>
  <Lines>13</Lines>
  <Paragraphs>3</Paragraphs>
  <TotalTime>185</TotalTime>
  <ScaleCrop>false</ScaleCrop>
  <LinksUpToDate>false</LinksUpToDate>
  <CharactersWithSpaces>1926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2024-05-17T01:33:00Z</dcterms:created>
  <dc:creator>AutoBVT</dc:creator>
  <cp:lastModifiedBy>董颖</cp:lastModifiedBy>
  <dcterms:modified xsi:type="dcterms:W3CDTF">2024-05-30T01:38:33Z</dcterms:modified>
  <cp:revision>494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80C8CDDEDE0F411C8800C2B0CEBDACB8_12</vt:lpwstr>
  </property>
</Properties>
</file>