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before="100" w:beforeAutospacing="1" w:after="200"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年德宏州民族文化工作团公开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考试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事业人员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专业技能测试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根据《202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年德宏州事业单位公开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招聘工作人员公告》要求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结合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德宏州民族文化工作团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实际，特制定本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专业技能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方案。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left"/>
        <w:textAlignment w:val="auto"/>
        <w:rPr>
          <w:rFonts w:hint="eastAsia" w:ascii="Times New Roman" w:hAnsi="Times New Roman" w:eastAsia="方正黑体_GBK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黑体_GBK"/>
          <w:color w:val="auto"/>
          <w:kern w:val="0"/>
          <w:sz w:val="32"/>
          <w:szCs w:val="32"/>
        </w:rPr>
        <w:t>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为保证202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德宏州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民族文化工作团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招聘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事业人员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专业技能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工作顺利进行，特成立202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德宏州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民族文化工作团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专业技能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工作领导小组，负责对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工作的领导和监督。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测试原则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trike w:val="0"/>
          <w:color w:val="auto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坚持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公开、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平等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、竞争、择优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原则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确保测试结果的客观公正。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坚持尊重知识、尊重人才、德才兼备原则。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坚持回避原则。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考生与考官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及工作人员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有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夫妻关系、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直系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血亲关系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、三代以内旁系血亲关系以及近姻亲关系的，必须回避，确保测试工作的公平。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德宏州民族文化工作团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舞蹈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演员岗（岗位代码：15399014001009001）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德宏州民族文化工作团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舞蹈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演员岗（岗位代码：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15399014001009002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eastAsia="方正黑体_GBK"/>
          <w:color w:val="auto"/>
          <w:kern w:val="0"/>
          <w:sz w:val="32"/>
          <w:szCs w:val="32"/>
        </w:rPr>
        <w:t>四、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测试时间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上午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8:30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开始，直至专业技能测试工作完成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（二）测试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德宏州民族文化工作团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（芒市南蚌路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45号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现场阐述测试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（5分）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考生现场阐述对舞蹈的认识和了解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、对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舞台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表演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的理念和今后在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舞蹈演员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岗位的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规划及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发展目标，阐述时间为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分钟。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中间软开度控制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跳、转、翻技巧组合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时长2分半至3分钟，必须配带音乐U盘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现场抽题即兴表演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38" w:firstLineChars="262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由考生现场抽取其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考题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，拆封公布后作为本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题目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听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遍音乐，思考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分钟后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进行即兴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表演。（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 w:firstLine="320" w:firstLineChars="1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（四）舞蹈作品展示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739" w:firstLineChars="23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时长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3分半至4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分钟，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必须配带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伴奏U盘。（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进入专业技能测试的考生，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须于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测试</w:t>
      </w:r>
      <w:r>
        <w:rPr>
          <w:rFonts w:hint="eastAsia" w:eastAsia="方正仿宋_GBK"/>
          <w:color w:val="auto"/>
          <w:sz w:val="32"/>
          <w:szCs w:val="32"/>
        </w:rPr>
        <w:t>时间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当日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早上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8:00前携带本人身份证、资格复审合格通知单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到德宏州民族文化工作团专业技能测试候考室报到，未按时报到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及未携带本人身份证、资格复审合格通知单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的，视为自动放弃测试资格。考生以抽签方式确定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测试序号。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工作人员宣读《考生须知》。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工作人员根据考生抽取的测试序号，安排考生进行测试，由引导员引入考场。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主考官宣布测试方法并发出开始测试指令，测试结束后考官打分。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成绩计算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（一）成绩计算。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专业技能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采用百分制计分，满分100分。测评的计分方法为：去掉一个最高分，去掉一个最低分，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其余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评分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的平均分即为该考生的技能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测试成绩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技能测试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成绩四舍五入保留小数点后两位）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最低合格分数线为80分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，未达最低合格分数线的不再继续后续招聘程序。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color w:val="auto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（二）成绩公布。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完毕，到候分室等候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成绩公布。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结束后，考生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考官确认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成绩后签字离场，考生未签字视为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自动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放弃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资格，所有考生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当天在考点张榜公布。　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测试考生必须服从考点工作人员的组织安排。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测试过程中，参加测试的考生不得离开候考室，随时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听候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工作人员通知参加测试。考生擅自离开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候考室和考场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的，取消测试资格。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考生不得向评委透露自己的姓名以及父母姓名，只可报自己的抽签号，否则视为舞弊，记为0分。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考生进行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时所需的相关音乐、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服装、道具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等自带。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进入候考室和考场前必须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将通讯工具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交由工作人员保管，如有考生擅自将通讯工具带入候考室和考场的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，视为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，取消测试资格。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考场全程录音录像。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按照回避相关规定，考生可向监督人员申请需要回避的考官予以回避。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期间，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考生不得随意离开候考室，如因特殊情况需及时报告候考室工作人员。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结束后，考生在引导员的引导下离开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场区和候考区。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考生在候考室、考场、候分室内禁止喧哗和吸烟。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（十）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所有参加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测试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考官和考生必须严格遵守考场纪律。一是在测试过程中，由主考官按照测试规定和要求进行测试，考官不能交头接耳。二是在测试结束前，已完成测试的考生不能以任何方式给还未测试的考生泄题，否则视为舞弊，记为0分。三是考生家属、亲戚、朋友不得进入候考室和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（十一）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因不遵守规定或个人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原因造成的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失误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对违反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纪律的考生，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依照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工作在相关部门的监督下进行。</w:t>
      </w:r>
    </w:p>
    <w:p>
      <w:pPr>
        <w:pStyle w:val="2"/>
        <w:ind w:firstLine="640" w:firstLineChars="20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本方案未尽事宜请与德宏州民族文化工作团联系，联系人及联系电话：尹老师，0692-3028713。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trike/>
          <w:dstrike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WYyYTljYmMxZDYxMGM1N2M4ODJhNmExYTRmNTYifQ=="/>
  </w:docVars>
  <w:rsids>
    <w:rsidRoot w:val="000B648E"/>
    <w:rsid w:val="000B648E"/>
    <w:rsid w:val="00A121C5"/>
    <w:rsid w:val="00FC0F52"/>
    <w:rsid w:val="02C07E75"/>
    <w:rsid w:val="05445508"/>
    <w:rsid w:val="05691007"/>
    <w:rsid w:val="05D93120"/>
    <w:rsid w:val="05F82653"/>
    <w:rsid w:val="08625F68"/>
    <w:rsid w:val="09A1434E"/>
    <w:rsid w:val="0A5D5353"/>
    <w:rsid w:val="0ADF19C4"/>
    <w:rsid w:val="0D005D9A"/>
    <w:rsid w:val="0D035B7E"/>
    <w:rsid w:val="0E8A515C"/>
    <w:rsid w:val="101C1DE4"/>
    <w:rsid w:val="14591531"/>
    <w:rsid w:val="14D601FD"/>
    <w:rsid w:val="1730434D"/>
    <w:rsid w:val="1C7714EC"/>
    <w:rsid w:val="1D10329D"/>
    <w:rsid w:val="1D664248"/>
    <w:rsid w:val="1F996C1C"/>
    <w:rsid w:val="1FE04BDC"/>
    <w:rsid w:val="2087293C"/>
    <w:rsid w:val="20D04727"/>
    <w:rsid w:val="27221F7E"/>
    <w:rsid w:val="29557AD8"/>
    <w:rsid w:val="29F16C81"/>
    <w:rsid w:val="2A6F1BF2"/>
    <w:rsid w:val="2A81007D"/>
    <w:rsid w:val="2CAF7586"/>
    <w:rsid w:val="2D243B87"/>
    <w:rsid w:val="30122D98"/>
    <w:rsid w:val="32175658"/>
    <w:rsid w:val="329C6A5E"/>
    <w:rsid w:val="34FE5E52"/>
    <w:rsid w:val="364C567F"/>
    <w:rsid w:val="3C7A4F41"/>
    <w:rsid w:val="3F757547"/>
    <w:rsid w:val="3F893E8B"/>
    <w:rsid w:val="3FFE9A72"/>
    <w:rsid w:val="445436A9"/>
    <w:rsid w:val="45125CA0"/>
    <w:rsid w:val="46241E48"/>
    <w:rsid w:val="47CD3515"/>
    <w:rsid w:val="49BA7600"/>
    <w:rsid w:val="4BD257A2"/>
    <w:rsid w:val="4FC10173"/>
    <w:rsid w:val="55942020"/>
    <w:rsid w:val="560F0F95"/>
    <w:rsid w:val="563F3703"/>
    <w:rsid w:val="5CC14A13"/>
    <w:rsid w:val="5D594724"/>
    <w:rsid w:val="5D927A81"/>
    <w:rsid w:val="5DC213E1"/>
    <w:rsid w:val="5EEC01A1"/>
    <w:rsid w:val="5F2464DC"/>
    <w:rsid w:val="60563B24"/>
    <w:rsid w:val="60A61630"/>
    <w:rsid w:val="61510CAC"/>
    <w:rsid w:val="618C7E67"/>
    <w:rsid w:val="62536B17"/>
    <w:rsid w:val="62AA0A7E"/>
    <w:rsid w:val="636532E8"/>
    <w:rsid w:val="64F15C0F"/>
    <w:rsid w:val="660B5770"/>
    <w:rsid w:val="66CD2666"/>
    <w:rsid w:val="68806041"/>
    <w:rsid w:val="69CC7005"/>
    <w:rsid w:val="6A507B41"/>
    <w:rsid w:val="6A8831B8"/>
    <w:rsid w:val="6D383031"/>
    <w:rsid w:val="6DDC0B1E"/>
    <w:rsid w:val="6E8DA5EA"/>
    <w:rsid w:val="6EDD18B4"/>
    <w:rsid w:val="6F1470F8"/>
    <w:rsid w:val="723B2B72"/>
    <w:rsid w:val="73261B3F"/>
    <w:rsid w:val="732D105C"/>
    <w:rsid w:val="75A650F5"/>
    <w:rsid w:val="775CDFF3"/>
    <w:rsid w:val="78FA6326"/>
    <w:rsid w:val="796ED8C9"/>
    <w:rsid w:val="7A821FFD"/>
    <w:rsid w:val="7C000D53"/>
    <w:rsid w:val="7EB05018"/>
    <w:rsid w:val="7EFDDE90"/>
    <w:rsid w:val="7FCC1740"/>
    <w:rsid w:val="A6E722E8"/>
    <w:rsid w:val="A7DC829B"/>
    <w:rsid w:val="BB07A4EF"/>
    <w:rsid w:val="BFEBBC04"/>
    <w:rsid w:val="D41FA20A"/>
    <w:rsid w:val="DF7FE6A6"/>
    <w:rsid w:val="F4BBE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4346</Words>
  <Characters>4564</Characters>
  <Lines>9</Lines>
  <Paragraphs>2</Paragraphs>
  <TotalTime>46</TotalTime>
  <ScaleCrop>false</ScaleCrop>
  <LinksUpToDate>false</LinksUpToDate>
  <CharactersWithSpaces>4893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2020-10-29T11:28:00Z</dcterms:created>
  <dc:creator>Administrator</dc:creator>
  <cp:lastModifiedBy>杨水萍</cp:lastModifiedBy>
  <cp:lastPrinted>2024-05-22T17:59:00Z</cp:lastPrinted>
  <dcterms:modified xsi:type="dcterms:W3CDTF">2024-05-24T03:42:08Z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82CD71818B7B403396B8E1000022935B_13</vt:lpwstr>
  </property>
</Properties>
</file>